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E5" w:rsidRDefault="001739E5">
      <w:pPr>
        <w:rPr>
          <w:b/>
          <w:lang w:val="ka-GE"/>
        </w:rPr>
      </w:pPr>
    </w:p>
    <w:p w:rsidR="00DD0F60" w:rsidRPr="002306B7" w:rsidRDefault="002306B7">
      <w:pPr>
        <w:rPr>
          <w:b/>
          <w:lang w:val="ka-GE"/>
        </w:rPr>
      </w:pPr>
      <w:r w:rsidRPr="002306B7">
        <w:rPr>
          <w:b/>
          <w:lang w:val="ka-GE"/>
        </w:rPr>
        <w:t>პუნქტი 35</w:t>
      </w:r>
    </w:p>
    <w:p w:rsidR="002306B7" w:rsidRPr="002306B7" w:rsidRDefault="002306B7" w:rsidP="002306B7">
      <w:pPr>
        <w:spacing w:before="120" w:after="120"/>
        <w:jc w:val="both"/>
        <w:rPr>
          <w:rFonts w:eastAsia="Times New Roman"/>
          <w:b/>
          <w:lang w:eastAsia="x-none"/>
        </w:rPr>
      </w:pPr>
      <w:proofErr w:type="spellStart"/>
      <w:proofErr w:type="gramStart"/>
      <w:r w:rsidRPr="002306B7">
        <w:rPr>
          <w:b/>
          <w:i/>
          <w:u w:val="single"/>
        </w:rPr>
        <w:t>რეკომენდაცია</w:t>
      </w:r>
      <w:proofErr w:type="spellEnd"/>
      <w:proofErr w:type="gramEnd"/>
      <w:r w:rsidRPr="002306B7">
        <w:rPr>
          <w:b/>
          <w:i/>
          <w:u w:val="single"/>
        </w:rPr>
        <w:t>:</w:t>
      </w:r>
      <w:r w:rsidRPr="002306B7">
        <w:rPr>
          <w:rFonts w:eastAsia="Times New Roman"/>
          <w:b/>
          <w:lang w:eastAsia="x-none"/>
        </w:rPr>
        <w:t xml:space="preserve"> </w:t>
      </w:r>
      <w:r w:rsidRPr="002306B7">
        <w:t xml:space="preserve"> </w:t>
      </w:r>
    </w:p>
    <w:p w:rsidR="002306B7" w:rsidRPr="002306B7" w:rsidRDefault="002306B7" w:rsidP="002306B7">
      <w:pPr>
        <w:pStyle w:val="Default"/>
        <w:numPr>
          <w:ilvl w:val="0"/>
          <w:numId w:val="1"/>
        </w:numPr>
        <w:spacing w:before="120" w:after="120" w:line="276" w:lineRule="auto"/>
        <w:ind w:left="567" w:hanging="567"/>
        <w:jc w:val="both"/>
        <w:rPr>
          <w:rFonts w:cstheme="minorBidi"/>
          <w:b/>
          <w:noProof/>
          <w:color w:val="auto"/>
          <w:sz w:val="22"/>
          <w:szCs w:val="22"/>
          <w:lang w:val="ka-GE"/>
        </w:rPr>
      </w:pPr>
      <w:r w:rsidRPr="002306B7">
        <w:rPr>
          <w:rFonts w:cstheme="minorBidi"/>
          <w:b/>
          <w:noProof/>
          <w:color w:val="auto"/>
          <w:sz w:val="22"/>
          <w:szCs w:val="22"/>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rsidR="00E26303" w:rsidRDefault="002306B7" w:rsidP="00E26303">
      <w:pPr>
        <w:rPr>
          <w:b/>
          <w:i/>
          <w:u w:val="single"/>
          <w:lang w:val="ka-GE"/>
        </w:rPr>
      </w:pPr>
      <w:proofErr w:type="spellStart"/>
      <w:proofErr w:type="gramStart"/>
      <w:r w:rsidRPr="002306B7">
        <w:rPr>
          <w:b/>
          <w:i/>
          <w:u w:val="single"/>
        </w:rPr>
        <w:t>სამინისტროს</w:t>
      </w:r>
      <w:proofErr w:type="spellEnd"/>
      <w:proofErr w:type="gramEnd"/>
      <w:r w:rsidRPr="002306B7">
        <w:rPr>
          <w:b/>
          <w:i/>
          <w:u w:val="single"/>
        </w:rPr>
        <w:t xml:space="preserve"> </w:t>
      </w:r>
      <w:proofErr w:type="spellStart"/>
      <w:r w:rsidRPr="002306B7">
        <w:rPr>
          <w:b/>
          <w:i/>
          <w:u w:val="single"/>
        </w:rPr>
        <w:t>პოზიცია</w:t>
      </w:r>
      <w:proofErr w:type="spellEnd"/>
      <w:r w:rsidRPr="002306B7">
        <w:rPr>
          <w:b/>
          <w:i/>
          <w:u w:val="single"/>
        </w:rPr>
        <w:t>:</w:t>
      </w:r>
    </w:p>
    <w:p w:rsidR="002306B7" w:rsidRPr="00E26303" w:rsidRDefault="002306B7" w:rsidP="007C46ED">
      <w:pPr>
        <w:jc w:val="both"/>
        <w:rPr>
          <w:b/>
          <w:i/>
          <w:u w:val="single"/>
          <w:lang w:val="ka-GE"/>
        </w:rPr>
      </w:pPr>
      <w:proofErr w:type="spellStart"/>
      <w:proofErr w:type="gramStart"/>
      <w:r w:rsidRPr="002306B7">
        <w:t>ოკუპირებული</w:t>
      </w:r>
      <w:proofErr w:type="spellEnd"/>
      <w:proofErr w:type="gramEnd"/>
      <w:r w:rsidRPr="002306B7">
        <w:t xml:space="preserve"> </w:t>
      </w:r>
      <w:proofErr w:type="spellStart"/>
      <w:r w:rsidRPr="002306B7">
        <w:t>ტერიტორიებიდან</w:t>
      </w:r>
      <w:proofErr w:type="spellEnd"/>
      <w:r w:rsidRPr="002306B7">
        <w:t xml:space="preserve"> </w:t>
      </w:r>
      <w:proofErr w:type="spellStart"/>
      <w:r w:rsidRPr="002306B7">
        <w:t>დევნილთა</w:t>
      </w:r>
      <w:proofErr w:type="spellEnd"/>
      <w:r w:rsidRPr="002306B7">
        <w:t xml:space="preserve">, </w:t>
      </w:r>
      <w:proofErr w:type="spellStart"/>
      <w:r w:rsidRPr="002306B7">
        <w:t>შრომის</w:t>
      </w:r>
      <w:proofErr w:type="spellEnd"/>
      <w:r w:rsidRPr="002306B7">
        <w:t xml:space="preserve">, </w:t>
      </w:r>
      <w:proofErr w:type="spellStart"/>
      <w:r w:rsidRPr="002306B7">
        <w:t>ჯანმრთელობისა</w:t>
      </w:r>
      <w:proofErr w:type="spellEnd"/>
      <w:r w:rsidRPr="002306B7">
        <w:t xml:space="preserve"> </w:t>
      </w:r>
      <w:proofErr w:type="spellStart"/>
      <w:r w:rsidRPr="002306B7">
        <w:t>და</w:t>
      </w:r>
      <w:proofErr w:type="spellEnd"/>
      <w:r w:rsidRPr="002306B7">
        <w:t xml:space="preserve"> </w:t>
      </w:r>
      <w:proofErr w:type="spellStart"/>
      <w:r w:rsidRPr="002306B7">
        <w:t>სოციალური</w:t>
      </w:r>
      <w:proofErr w:type="spellEnd"/>
      <w:r w:rsidRPr="002306B7">
        <w:t xml:space="preserve"> </w:t>
      </w:r>
      <w:proofErr w:type="spellStart"/>
      <w:r w:rsidRPr="002306B7">
        <w:t>დაცვის</w:t>
      </w:r>
      <w:proofErr w:type="spellEnd"/>
      <w:r w:rsidRPr="002306B7">
        <w:t xml:space="preserve"> </w:t>
      </w:r>
      <w:proofErr w:type="spellStart"/>
      <w:r w:rsidRPr="002306B7">
        <w:t>სამინისტროს</w:t>
      </w:r>
      <w:proofErr w:type="spellEnd"/>
      <w:r w:rsidRPr="002306B7">
        <w:t xml:space="preserve"> </w:t>
      </w:r>
      <w:r>
        <w:rPr>
          <w:lang w:val="ka-GE"/>
        </w:rPr>
        <w:t>სოციალური მომსახურების სააგენტოში ფუნქციონირებადი დასაქმების პირტალზე (</w:t>
      </w:r>
      <w:r>
        <w:t>worknet.gov.ge)</w:t>
      </w:r>
      <w:r>
        <w:rPr>
          <w:lang w:val="ka-GE"/>
        </w:rPr>
        <w:t xml:space="preserve"> უწყვეტ რეჟიმში მიმდინარეობს ყველა სოციალური ფენის, შრომისუნარიანი, სამუშაოს მაძიებელი მოქალაქეების რეგისტრაცია. პორტალზე რეგისტრაცია ნებაყოფლობითია, რაც თავის მხრივ გამორიცხავს რაიმე სახის </w:t>
      </w:r>
      <w:r w:rsidR="007C46ED">
        <w:rPr>
          <w:lang w:val="ka-GE"/>
        </w:rPr>
        <w:t xml:space="preserve">ზუსტი </w:t>
      </w:r>
      <w:r>
        <w:rPr>
          <w:lang w:val="ka-GE"/>
        </w:rPr>
        <w:t xml:space="preserve">ინფორმაციის </w:t>
      </w:r>
      <w:r w:rsidR="00931307">
        <w:rPr>
          <w:lang w:val="ka-GE"/>
        </w:rPr>
        <w:t xml:space="preserve">მოპოვების შესაძლებლობას </w:t>
      </w:r>
      <w:bookmarkStart w:id="0" w:name="_GoBack"/>
      <w:bookmarkEnd w:id="0"/>
      <w:r w:rsidR="00931307">
        <w:rPr>
          <w:lang w:val="ka-GE"/>
        </w:rPr>
        <w:t>სხვადასხვა სოციალური ჯგუფებში</w:t>
      </w:r>
      <w:r>
        <w:rPr>
          <w:lang w:val="ka-GE"/>
        </w:rPr>
        <w:t xml:space="preserve"> უმუშევრობის</w:t>
      </w:r>
      <w:r w:rsidR="00301D0F">
        <w:rPr>
          <w:lang w:val="ka-GE"/>
        </w:rPr>
        <w:t>ა და</w:t>
      </w:r>
      <w:r w:rsidR="00931307">
        <w:rPr>
          <w:lang w:val="ka-GE"/>
        </w:rPr>
        <w:t xml:space="preserve"> </w:t>
      </w:r>
      <w:r>
        <w:rPr>
          <w:lang w:val="ka-GE"/>
        </w:rPr>
        <w:t xml:space="preserve"> კერძო </w:t>
      </w:r>
      <w:r w:rsidR="00931307">
        <w:rPr>
          <w:lang w:val="ka-GE"/>
        </w:rPr>
        <w:t>ან</w:t>
      </w:r>
      <w:r>
        <w:rPr>
          <w:lang w:val="ka-GE"/>
        </w:rPr>
        <w:t xml:space="preserve"> არაფორმალურ სექტორ</w:t>
      </w:r>
      <w:r w:rsidR="00931307">
        <w:rPr>
          <w:lang w:val="ka-GE"/>
        </w:rPr>
        <w:t>ებ</w:t>
      </w:r>
      <w:r>
        <w:rPr>
          <w:lang w:val="ka-GE"/>
        </w:rPr>
        <w:t xml:space="preserve">ში </w:t>
      </w:r>
      <w:r w:rsidR="00931307">
        <w:rPr>
          <w:lang w:val="ka-GE"/>
        </w:rPr>
        <w:t xml:space="preserve">დასაქმების </w:t>
      </w:r>
      <w:r w:rsidR="00301D0F">
        <w:rPr>
          <w:lang w:val="ka-GE"/>
        </w:rPr>
        <w:t xml:space="preserve">მაჩვენებლების </w:t>
      </w:r>
      <w:r w:rsidR="00931307">
        <w:rPr>
          <w:lang w:val="ka-GE"/>
        </w:rPr>
        <w:t>შესახებ.</w:t>
      </w:r>
    </w:p>
    <w:p w:rsidR="00D90398" w:rsidRDefault="00D90398" w:rsidP="002306B7">
      <w:pPr>
        <w:jc w:val="both"/>
        <w:rPr>
          <w:lang w:val="ka-GE"/>
        </w:rPr>
      </w:pPr>
      <w:r>
        <w:rPr>
          <w:lang w:val="ka-GE"/>
        </w:rPr>
        <w:t>დასაქმების პროგრამების დეპარტამენტი ყოველწლიური ანგარიშის მო</w:t>
      </w:r>
      <w:r w:rsidR="007C46ED">
        <w:rPr>
          <w:lang w:val="ka-GE"/>
        </w:rPr>
        <w:t>სამზადებლად</w:t>
      </w:r>
      <w:r>
        <w:rPr>
          <w:lang w:val="ka-GE"/>
        </w:rPr>
        <w:t xml:space="preserve"> </w:t>
      </w:r>
      <w:r w:rsidR="007C46ED">
        <w:rPr>
          <w:lang w:val="ka-GE"/>
        </w:rPr>
        <w:t>(</w:t>
      </w:r>
      <w:r>
        <w:rPr>
          <w:lang w:val="ka-GE"/>
        </w:rPr>
        <w:t>თვისობრივი კვლევის ფორმატში</w:t>
      </w:r>
      <w:r w:rsidR="007C46ED">
        <w:rPr>
          <w:lang w:val="ka-GE"/>
        </w:rPr>
        <w:t>)</w:t>
      </w:r>
      <w:r w:rsidR="001511CD">
        <w:rPr>
          <w:lang w:val="ka-GE"/>
        </w:rPr>
        <w:t>,</w:t>
      </w:r>
      <w:r>
        <w:rPr>
          <w:lang w:val="ka-GE"/>
        </w:rPr>
        <w:t xml:space="preserve"> ა</w:t>
      </w:r>
      <w:r w:rsidR="00C540F2">
        <w:rPr>
          <w:lang w:val="ka-GE"/>
        </w:rPr>
        <w:t>ხორციელებ</w:t>
      </w:r>
      <w:r>
        <w:rPr>
          <w:lang w:val="ka-GE"/>
        </w:rPr>
        <w:t xml:space="preserve">ს სახელმწიფო პროგრამის </w:t>
      </w:r>
      <w:r w:rsidR="007C46ED">
        <w:rPr>
          <w:lang w:val="ka-GE"/>
        </w:rPr>
        <w:t>მიმდინარეობის შესახებ</w:t>
      </w:r>
      <w:r w:rsidR="00C540F2">
        <w:rPr>
          <w:lang w:val="ka-GE"/>
        </w:rPr>
        <w:t>,</w:t>
      </w:r>
      <w:r>
        <w:rPr>
          <w:lang w:val="ka-GE"/>
        </w:rPr>
        <w:t xml:space="preserve"> ინფორმაციის შეგროვებას და დამუშავებას. </w:t>
      </w:r>
      <w:r w:rsidR="00D27BE1">
        <w:rPr>
          <w:lang w:val="ka-GE"/>
        </w:rPr>
        <w:t>შედეგად დგინდება პროგრამაში მონაწილეთა რაოდენობა, სქესობრივ-ასაკობრივი სტრუქტურა, შრომის ბაზარზე მოთხოვნადი პროფესიების რეესტრი, პროგრამის  კომპონენტები</w:t>
      </w:r>
      <w:r w:rsidR="00C540F2">
        <w:rPr>
          <w:lang w:val="ka-GE"/>
        </w:rPr>
        <w:t>ს ეფექტურობა</w:t>
      </w:r>
      <w:r w:rsidR="00D27BE1">
        <w:rPr>
          <w:lang w:val="ka-GE"/>
        </w:rPr>
        <w:t xml:space="preserve">, </w:t>
      </w:r>
      <w:r w:rsidR="00C540F2">
        <w:rPr>
          <w:lang w:val="ka-GE"/>
        </w:rPr>
        <w:t>მონაწილეთა დასაქმების მაჩვენებლები, მოსახლეობის აქტივობა რეგიონების მიხედვით, შშმ პირთა ჩართულობისა და დასაქმების დინამიკა, დამსაქმებელთა მოთხოვნები და</w:t>
      </w:r>
      <w:r w:rsidR="007C46ED">
        <w:rPr>
          <w:lang w:val="ka-GE"/>
        </w:rPr>
        <w:t xml:space="preserve"> სხვა.</w:t>
      </w:r>
    </w:p>
    <w:p w:rsidR="00301D0F" w:rsidRDefault="00301D0F" w:rsidP="00301D0F">
      <w:pPr>
        <w:jc w:val="both"/>
        <w:rPr>
          <w:lang w:val="ka-GE"/>
        </w:rPr>
      </w:pPr>
      <w:r>
        <w:rPr>
          <w:lang w:val="ka-GE"/>
        </w:rPr>
        <w:t xml:space="preserve">სამინისტროში მიმდინარე ოპტიმიზაციის პროცესში </w:t>
      </w:r>
      <w:r w:rsidR="001511CD">
        <w:rPr>
          <w:lang w:val="ka-GE"/>
        </w:rPr>
        <w:t>იგეგმება</w:t>
      </w:r>
      <w:r>
        <w:rPr>
          <w:lang w:val="ka-GE"/>
        </w:rPr>
        <w:t>, სსიპ „დასაქმების ხელშეწყობის სახელმწიფო სამსახურის“</w:t>
      </w:r>
      <w:r w:rsidR="007C46ED">
        <w:rPr>
          <w:lang w:val="ka-GE"/>
        </w:rPr>
        <w:t xml:space="preserve"> ბაზაზე</w:t>
      </w:r>
      <w:r>
        <w:rPr>
          <w:lang w:val="ka-GE"/>
        </w:rPr>
        <w:t xml:space="preserve"> ანალიტიკური რგოლის ფორმირება, რომელიც დაკომპლექტებ</w:t>
      </w:r>
      <w:r w:rsidR="007C46ED">
        <w:rPr>
          <w:lang w:val="ka-GE"/>
        </w:rPr>
        <w:t>ული</w:t>
      </w:r>
      <w:r>
        <w:rPr>
          <w:lang w:val="ka-GE"/>
        </w:rPr>
        <w:t xml:space="preserve"> იქნება პროფესიონალი ანალიტიკოსებით. </w:t>
      </w:r>
    </w:p>
    <w:p w:rsidR="00EB6503" w:rsidRDefault="00006FF2" w:rsidP="002306B7">
      <w:pPr>
        <w:jc w:val="both"/>
        <w:rPr>
          <w:lang w:val="ka-GE"/>
        </w:rPr>
      </w:pPr>
      <w:r>
        <w:rPr>
          <w:lang w:val="ka-GE"/>
        </w:rPr>
        <w:t xml:space="preserve">სახელმწიფო </w:t>
      </w:r>
      <w:r w:rsidR="007C46ED">
        <w:rPr>
          <w:lang w:val="ka-GE"/>
        </w:rPr>
        <w:t>პროგრამის</w:t>
      </w:r>
      <w:r>
        <w:rPr>
          <w:lang w:val="ka-GE"/>
        </w:rPr>
        <w:t xml:space="preserve"> მონაწილეთა და დასაქმებულთა რაოდენობრივ მაჩვენებლებს შორის არსებული მნიშვნელოვანი დისბალანსის მიუხედავად, აშკარად შეიმჩნევა მოსახლეობაში </w:t>
      </w:r>
      <w:r w:rsidR="007C46ED">
        <w:rPr>
          <w:lang w:val="ka-GE"/>
        </w:rPr>
        <w:t>აღნიშნული</w:t>
      </w:r>
      <w:r>
        <w:rPr>
          <w:lang w:val="ka-GE"/>
        </w:rPr>
        <w:t xml:space="preserve"> პროგრამის პოპულარობის ზრდა, რაზეც მეტყველებს მონაწილეობის მსურველთა მზარდი </w:t>
      </w:r>
      <w:r w:rsidR="007C46ED">
        <w:rPr>
          <w:lang w:val="ka-GE"/>
        </w:rPr>
        <w:t>რაოდენობა</w:t>
      </w:r>
      <w:r>
        <w:rPr>
          <w:lang w:val="ka-GE"/>
        </w:rPr>
        <w:t xml:space="preserve"> და დასაქმების მაჩვენებლების </w:t>
      </w:r>
      <w:r w:rsidR="001511CD">
        <w:rPr>
          <w:lang w:val="ka-GE"/>
        </w:rPr>
        <w:t>დადებითი</w:t>
      </w:r>
      <w:r>
        <w:rPr>
          <w:lang w:val="ka-GE"/>
        </w:rPr>
        <w:t xml:space="preserve"> დინამიკა.</w:t>
      </w:r>
    </w:p>
    <w:p w:rsidR="00B3406E" w:rsidRPr="00E26303" w:rsidRDefault="00006FF2" w:rsidP="002306B7">
      <w:pPr>
        <w:jc w:val="both"/>
        <w:rPr>
          <w:lang w:val="ka-GE"/>
        </w:rPr>
      </w:pPr>
      <w:r>
        <w:rPr>
          <w:lang w:val="ka-GE"/>
        </w:rPr>
        <w:t xml:space="preserve"> </w:t>
      </w:r>
      <w:r w:rsidR="00B3406E" w:rsidRPr="00D90398">
        <w:rPr>
          <w:b/>
          <w:lang w:val="ka-GE"/>
        </w:rPr>
        <w:t>პუნქტი 36</w:t>
      </w:r>
    </w:p>
    <w:p w:rsidR="00B3406E" w:rsidRPr="00B3406E" w:rsidRDefault="00B3406E" w:rsidP="00B3406E">
      <w:pPr>
        <w:spacing w:before="120" w:after="120"/>
        <w:jc w:val="both"/>
        <w:rPr>
          <w:rFonts w:eastAsia="Times New Roman"/>
          <w:b/>
          <w:lang w:eastAsia="x-none"/>
        </w:rPr>
      </w:pPr>
      <w:proofErr w:type="spellStart"/>
      <w:proofErr w:type="gramStart"/>
      <w:r w:rsidRPr="00B3406E">
        <w:rPr>
          <w:b/>
          <w:i/>
          <w:u w:val="single"/>
        </w:rPr>
        <w:t>რეკომენდაცია</w:t>
      </w:r>
      <w:proofErr w:type="spellEnd"/>
      <w:proofErr w:type="gramEnd"/>
      <w:r w:rsidRPr="00B3406E">
        <w:rPr>
          <w:b/>
          <w:i/>
          <w:u w:val="single"/>
        </w:rPr>
        <w:t>:</w:t>
      </w:r>
      <w:r w:rsidRPr="00B3406E">
        <w:t xml:space="preserve"> </w:t>
      </w:r>
      <w:r w:rsidRPr="00B3406E">
        <w:rPr>
          <w:rFonts w:eastAsia="Times New Roman"/>
          <w:b/>
          <w:lang w:eastAsia="x-none"/>
        </w:rPr>
        <w:t xml:space="preserve"> </w:t>
      </w:r>
      <w:r w:rsidRPr="00B3406E">
        <w:t xml:space="preserve"> </w:t>
      </w:r>
    </w:p>
    <w:p w:rsidR="00B3406E" w:rsidRPr="00B3406E" w:rsidRDefault="00B3406E" w:rsidP="00B3406E">
      <w:pPr>
        <w:pStyle w:val="Default"/>
        <w:numPr>
          <w:ilvl w:val="0"/>
          <w:numId w:val="1"/>
        </w:numPr>
        <w:spacing w:before="120" w:after="120" w:line="276" w:lineRule="auto"/>
        <w:ind w:left="567" w:hanging="567"/>
        <w:jc w:val="both"/>
        <w:rPr>
          <w:rFonts w:cstheme="minorBidi"/>
          <w:b/>
          <w:noProof/>
          <w:color w:val="auto"/>
          <w:sz w:val="22"/>
          <w:szCs w:val="22"/>
          <w:lang w:val="ka-GE"/>
        </w:rPr>
      </w:pPr>
      <w:r w:rsidRPr="00B3406E">
        <w:rPr>
          <w:rFonts w:cstheme="minorBidi"/>
          <w:b/>
          <w:noProof/>
          <w:color w:val="auto"/>
          <w:sz w:val="22"/>
          <w:szCs w:val="22"/>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rsidR="00B3406E" w:rsidRPr="00B3406E" w:rsidRDefault="00B3406E" w:rsidP="00B3406E">
      <w:pPr>
        <w:spacing w:before="120" w:after="120"/>
        <w:jc w:val="both"/>
        <w:rPr>
          <w:b/>
          <w:i/>
          <w:u w:val="single"/>
        </w:rPr>
      </w:pPr>
      <w:proofErr w:type="spellStart"/>
      <w:proofErr w:type="gramStart"/>
      <w:r w:rsidRPr="00B3406E">
        <w:rPr>
          <w:b/>
          <w:i/>
          <w:u w:val="single"/>
        </w:rPr>
        <w:lastRenderedPageBreak/>
        <w:t>სამინისტროს</w:t>
      </w:r>
      <w:proofErr w:type="spellEnd"/>
      <w:proofErr w:type="gramEnd"/>
      <w:r w:rsidRPr="00B3406E">
        <w:rPr>
          <w:b/>
          <w:i/>
          <w:u w:val="single"/>
        </w:rPr>
        <w:t xml:space="preserve"> </w:t>
      </w:r>
      <w:proofErr w:type="spellStart"/>
      <w:r w:rsidRPr="00B3406E">
        <w:rPr>
          <w:b/>
          <w:i/>
          <w:u w:val="single"/>
        </w:rPr>
        <w:t>პოზიცია</w:t>
      </w:r>
      <w:proofErr w:type="spellEnd"/>
      <w:r w:rsidRPr="00B3406E">
        <w:rPr>
          <w:b/>
          <w:i/>
          <w:u w:val="single"/>
        </w:rPr>
        <w:t>:</w:t>
      </w:r>
    </w:p>
    <w:p w:rsidR="00AB2602" w:rsidRDefault="001511CD" w:rsidP="002306B7">
      <w:pPr>
        <w:jc w:val="both"/>
        <w:rPr>
          <w:lang w:val="ka-GE"/>
        </w:rPr>
      </w:pPr>
      <w:r>
        <w:rPr>
          <w:lang w:val="ka-GE"/>
        </w:rPr>
        <w:t xml:space="preserve">2016 წელს </w:t>
      </w:r>
      <w:proofErr w:type="spellStart"/>
      <w:r w:rsidRPr="002306B7">
        <w:t>ოკუპირებული</w:t>
      </w:r>
      <w:proofErr w:type="spellEnd"/>
      <w:r w:rsidRPr="002306B7">
        <w:t xml:space="preserve"> </w:t>
      </w:r>
      <w:proofErr w:type="spellStart"/>
      <w:r w:rsidRPr="002306B7">
        <w:t>ტერიტორიებიდან</w:t>
      </w:r>
      <w:proofErr w:type="spellEnd"/>
      <w:r w:rsidRPr="002306B7">
        <w:t xml:space="preserve"> </w:t>
      </w:r>
      <w:proofErr w:type="spellStart"/>
      <w:r w:rsidRPr="002306B7">
        <w:t>დევნილთა</w:t>
      </w:r>
      <w:proofErr w:type="spellEnd"/>
      <w:r w:rsidRPr="002306B7">
        <w:t xml:space="preserve">, </w:t>
      </w:r>
      <w:proofErr w:type="spellStart"/>
      <w:r w:rsidRPr="002306B7">
        <w:t>შრომის</w:t>
      </w:r>
      <w:proofErr w:type="spellEnd"/>
      <w:r w:rsidRPr="002306B7">
        <w:t xml:space="preserve">, </w:t>
      </w:r>
      <w:proofErr w:type="spellStart"/>
      <w:r w:rsidRPr="002306B7">
        <w:t>ჯანმრთელობისა</w:t>
      </w:r>
      <w:proofErr w:type="spellEnd"/>
      <w:r w:rsidRPr="002306B7">
        <w:t xml:space="preserve"> </w:t>
      </w:r>
      <w:proofErr w:type="spellStart"/>
      <w:r w:rsidRPr="002306B7">
        <w:t>და</w:t>
      </w:r>
      <w:proofErr w:type="spellEnd"/>
      <w:r w:rsidRPr="002306B7">
        <w:t xml:space="preserve"> </w:t>
      </w:r>
      <w:proofErr w:type="spellStart"/>
      <w:r w:rsidRPr="002306B7">
        <w:t>სოციალური</w:t>
      </w:r>
      <w:proofErr w:type="spellEnd"/>
      <w:r w:rsidRPr="002306B7">
        <w:t xml:space="preserve"> </w:t>
      </w:r>
      <w:proofErr w:type="spellStart"/>
      <w:r w:rsidRPr="002306B7">
        <w:t>დაცვის</w:t>
      </w:r>
      <w:proofErr w:type="spellEnd"/>
      <w:r w:rsidRPr="002306B7">
        <w:t xml:space="preserve"> </w:t>
      </w:r>
      <w:proofErr w:type="spellStart"/>
      <w:r>
        <w:t>სამინისტროში</w:t>
      </w:r>
      <w:proofErr w:type="spellEnd"/>
      <w:r w:rsidR="005A6E69">
        <w:rPr>
          <w:lang w:val="ka-GE"/>
        </w:rPr>
        <w:t>,</w:t>
      </w:r>
      <w:r>
        <w:t xml:space="preserve"> </w:t>
      </w:r>
      <w:proofErr w:type="spellStart"/>
      <w:r>
        <w:t>შშმ</w:t>
      </w:r>
      <w:proofErr w:type="spellEnd"/>
      <w:r>
        <w:t xml:space="preserve"> </w:t>
      </w:r>
      <w:proofErr w:type="spellStart"/>
      <w:r>
        <w:t>პირთა</w:t>
      </w:r>
      <w:proofErr w:type="spellEnd"/>
      <w:r>
        <w:t xml:space="preserve"> </w:t>
      </w:r>
      <w:r>
        <w:rPr>
          <w:lang w:val="ka-GE"/>
        </w:rPr>
        <w:t xml:space="preserve">ორგანიზაციების </w:t>
      </w:r>
      <w:proofErr w:type="spellStart"/>
      <w:r>
        <w:t>ჩართულობით</w:t>
      </w:r>
      <w:proofErr w:type="spellEnd"/>
      <w:r w:rsidR="005A6E69">
        <w:rPr>
          <w:lang w:val="ka-GE"/>
        </w:rPr>
        <w:t>,</w:t>
      </w:r>
      <w:r>
        <w:rPr>
          <w:lang w:val="ka-GE"/>
        </w:rPr>
        <w:t xml:space="preserve"> შეიქმნა უწყებათაშორისი სამუშაო ჯგუფი</w:t>
      </w:r>
      <w:r w:rsidR="005A6E69">
        <w:rPr>
          <w:lang w:val="ka-GE"/>
        </w:rPr>
        <w:t xml:space="preserve">. ჯგუფის საქმიანობა, რომელიც მიმართული იყო შშმ პირთა დასაქმების კონცეფციის შემუშავებისაკენ, 2017 წელს შეჩერებული იქნა სამუშაო ჯგუფის </w:t>
      </w:r>
      <w:r w:rsidR="003B2F71">
        <w:rPr>
          <w:lang w:val="ka-GE"/>
        </w:rPr>
        <w:t>წევრთა</w:t>
      </w:r>
      <w:r w:rsidR="005A6E69">
        <w:rPr>
          <w:lang w:val="ka-GE"/>
        </w:rPr>
        <w:t xml:space="preserve"> გადაწყვეტილებით</w:t>
      </w:r>
      <w:r w:rsidR="009E1FFB">
        <w:rPr>
          <w:lang w:val="ka-GE"/>
        </w:rPr>
        <w:t>, რადგან,</w:t>
      </w:r>
      <w:r w:rsidR="005A6E69">
        <w:rPr>
          <w:lang w:val="ka-GE"/>
        </w:rPr>
        <w:t xml:space="preserve"> ცნობილი გახდა</w:t>
      </w:r>
      <w:r w:rsidR="003B2F71">
        <w:rPr>
          <w:lang w:val="ka-GE"/>
        </w:rPr>
        <w:t>, რომ</w:t>
      </w:r>
      <w:r w:rsidR="005A6E69">
        <w:rPr>
          <w:lang w:val="ka-GE"/>
        </w:rPr>
        <w:t xml:space="preserve"> (2017 წ.) ორგანიზაცია „კოალიცია დამოუკიდებელი ცხოვრბისათვის“</w:t>
      </w:r>
      <w:r w:rsidR="009E1FFB">
        <w:rPr>
          <w:lang w:val="ka-GE"/>
        </w:rPr>
        <w:t xml:space="preserve"> </w:t>
      </w:r>
      <w:r w:rsidR="005A6E69">
        <w:rPr>
          <w:lang w:val="ka-GE"/>
        </w:rPr>
        <w:t xml:space="preserve"> მიერ იუსტიციის სამინისტროში, საქართველოს პარლამენტში ინიცირებისათვის წარდგენილი იქნა კანონპროექტი „შშმ პირთა უფლებების შესახებ“, რომელშიც ფართოდაა წარმოდგენილი</w:t>
      </w:r>
      <w:r w:rsidR="009E1FFB">
        <w:rPr>
          <w:lang w:val="ka-GE"/>
        </w:rPr>
        <w:t xml:space="preserve"> </w:t>
      </w:r>
      <w:r w:rsidR="005A6E69">
        <w:rPr>
          <w:lang w:val="ka-GE"/>
        </w:rPr>
        <w:t>სამუშაო ჯგუფში გან</w:t>
      </w:r>
      <w:r w:rsidR="003B2F71">
        <w:rPr>
          <w:lang w:val="ka-GE"/>
        </w:rPr>
        <w:t>სა</w:t>
      </w:r>
      <w:r w:rsidR="005A6E69">
        <w:rPr>
          <w:lang w:val="ka-GE"/>
        </w:rPr>
        <w:t>ხილ</w:t>
      </w:r>
      <w:r w:rsidR="003B2F71">
        <w:rPr>
          <w:lang w:val="ka-GE"/>
        </w:rPr>
        <w:t>ვე</w:t>
      </w:r>
      <w:r w:rsidR="005A6E69">
        <w:rPr>
          <w:lang w:val="ka-GE"/>
        </w:rPr>
        <w:t xml:space="preserve">ლი საკითხები. </w:t>
      </w:r>
      <w:r w:rsidR="003B2F71">
        <w:rPr>
          <w:lang w:val="ka-GE"/>
        </w:rPr>
        <w:t>ამჟამად, ჩვენი უწყება,</w:t>
      </w:r>
      <w:r w:rsidR="005A6E69">
        <w:rPr>
          <w:lang w:val="ka-GE"/>
        </w:rPr>
        <w:t xml:space="preserve"> თავისი კომპეტენციის ფარგლებში აქტიურად თანამშრომლობს იუსტიციის სამინისტროსთან</w:t>
      </w:r>
      <w:r w:rsidR="009E1FFB">
        <w:rPr>
          <w:lang w:val="ka-GE"/>
        </w:rPr>
        <w:t>,</w:t>
      </w:r>
      <w:r w:rsidR="005A6E69">
        <w:rPr>
          <w:lang w:val="ka-GE"/>
        </w:rPr>
        <w:t xml:space="preserve"> კანონპროექტში დეკლარირებულ </w:t>
      </w:r>
      <w:r w:rsidR="003B2F71">
        <w:rPr>
          <w:lang w:val="ka-GE"/>
        </w:rPr>
        <w:t xml:space="preserve">სხვადასხვა </w:t>
      </w:r>
      <w:r w:rsidR="005A6E69">
        <w:rPr>
          <w:lang w:val="ka-GE"/>
        </w:rPr>
        <w:t>საკითხებთან დაკავშირებით.</w:t>
      </w:r>
      <w:r w:rsidR="00AB2602">
        <w:rPr>
          <w:lang w:val="ka-GE"/>
        </w:rPr>
        <w:br/>
      </w:r>
    </w:p>
    <w:p w:rsidR="0039555E" w:rsidRDefault="00AB2602" w:rsidP="002306B7">
      <w:pPr>
        <w:jc w:val="both"/>
        <w:rPr>
          <w:lang w:val="ka-GE"/>
        </w:rPr>
      </w:pPr>
      <w:r>
        <w:rPr>
          <w:lang w:val="ka-GE"/>
        </w:rPr>
        <w:t>„შშმ პირთა შესახებ“ 2006 წლის გაეროს კონვენციის მოთხოვნათა შესაბამისად, სამინისტრო სამედიცინო-სოციალური მოდელიდან, სოციალურზე ეტაპობრივად გადასვლის მიზნით, მიმდინარე წლის აპრილიდან აჭარის რეგიონში, 6 სამედიცინო დაწესებულებაში ახორციელებს პილოტურ პროგრამას შეზღუდვის შეფასების საექსპერტო კომისიების მუშაობაში, ფუნქციური შეფასების სპეციალისტის ჩართულობის დანერგვასთან დაკავშირებით. ანალოგიური ღონისძიების განხორციელება დაგეგმილია სამცხე-ჯავახეთშიც</w:t>
      </w:r>
      <w:r w:rsidR="0039555E">
        <w:rPr>
          <w:lang w:val="ka-GE"/>
        </w:rPr>
        <w:t>.</w:t>
      </w:r>
    </w:p>
    <w:p w:rsidR="00B3406E" w:rsidRPr="001511CD" w:rsidRDefault="0039555E" w:rsidP="002306B7">
      <w:pPr>
        <w:jc w:val="both"/>
        <w:rPr>
          <w:lang w:val="ka-GE"/>
        </w:rPr>
      </w:pPr>
      <w:r>
        <w:rPr>
          <w:lang w:val="ka-GE"/>
        </w:rPr>
        <w:t xml:space="preserve">მიგვაჩნია, რომ საექსპერტო დასკვნებში ფიზიკური შესაძლებლობების შესახებ ინფორმაცია მნიშვნელოვნად შეუწყობს ხელს შშმ პირთა შესაძლებლობების </w:t>
      </w:r>
      <w:r w:rsidR="00BD0FAA">
        <w:rPr>
          <w:lang w:val="ka-GE"/>
        </w:rPr>
        <w:t xml:space="preserve">გათვალისწინებით </w:t>
      </w:r>
      <w:r>
        <w:rPr>
          <w:lang w:val="ka-GE"/>
        </w:rPr>
        <w:t xml:space="preserve">დასაქმების პროცესს.  </w:t>
      </w:r>
    </w:p>
    <w:p w:rsidR="00E26303" w:rsidRDefault="00E26303" w:rsidP="002306B7">
      <w:pPr>
        <w:rPr>
          <w:lang w:val="ka-GE"/>
        </w:rPr>
      </w:pPr>
    </w:p>
    <w:p w:rsidR="0028642E" w:rsidRPr="0028642E" w:rsidRDefault="0028642E" w:rsidP="002306B7">
      <w:pPr>
        <w:rPr>
          <w:b/>
          <w:lang w:val="ka-GE"/>
        </w:rPr>
      </w:pPr>
      <w:r w:rsidRPr="0028642E">
        <w:rPr>
          <w:b/>
          <w:lang w:val="ka-GE"/>
        </w:rPr>
        <w:t>პუნქტი 37</w:t>
      </w:r>
    </w:p>
    <w:p w:rsidR="0028642E" w:rsidRPr="0028642E" w:rsidRDefault="0028642E" w:rsidP="0028642E">
      <w:pPr>
        <w:spacing w:before="120" w:after="120"/>
        <w:jc w:val="both"/>
        <w:rPr>
          <w:rFonts w:eastAsia="Times New Roman"/>
          <w:b/>
          <w:lang w:eastAsia="x-none"/>
        </w:rPr>
      </w:pPr>
      <w:proofErr w:type="spellStart"/>
      <w:proofErr w:type="gramStart"/>
      <w:r w:rsidRPr="0028642E">
        <w:rPr>
          <w:b/>
          <w:i/>
          <w:u w:val="single"/>
        </w:rPr>
        <w:t>რეკომენდაცია</w:t>
      </w:r>
      <w:proofErr w:type="spellEnd"/>
      <w:proofErr w:type="gramEnd"/>
      <w:r w:rsidRPr="0028642E">
        <w:rPr>
          <w:b/>
          <w:i/>
          <w:u w:val="single"/>
        </w:rPr>
        <w:t>:</w:t>
      </w:r>
      <w:r w:rsidRPr="0028642E">
        <w:t xml:space="preserve"> </w:t>
      </w:r>
      <w:r w:rsidRPr="0028642E">
        <w:rPr>
          <w:rFonts w:eastAsia="Times New Roman"/>
          <w:b/>
          <w:lang w:eastAsia="x-none"/>
        </w:rPr>
        <w:t xml:space="preserve"> </w:t>
      </w:r>
      <w:r w:rsidRPr="0028642E">
        <w:t xml:space="preserve"> </w:t>
      </w:r>
    </w:p>
    <w:p w:rsidR="0028642E" w:rsidRPr="0028642E" w:rsidRDefault="0028642E" w:rsidP="0028642E">
      <w:pPr>
        <w:pStyle w:val="Default"/>
        <w:numPr>
          <w:ilvl w:val="0"/>
          <w:numId w:val="1"/>
        </w:numPr>
        <w:spacing w:before="120" w:after="120" w:line="276" w:lineRule="auto"/>
        <w:ind w:left="567" w:hanging="567"/>
        <w:jc w:val="both"/>
        <w:rPr>
          <w:rFonts w:cstheme="minorBidi"/>
          <w:b/>
          <w:noProof/>
          <w:color w:val="auto"/>
          <w:sz w:val="22"/>
          <w:szCs w:val="22"/>
          <w:lang w:val="ka-GE"/>
        </w:rPr>
      </w:pPr>
      <w:r w:rsidRPr="0028642E">
        <w:rPr>
          <w:rFonts w:cstheme="minorBidi"/>
          <w:b/>
          <w:noProof/>
          <w:color w:val="auto"/>
          <w:sz w:val="22"/>
          <w:szCs w:val="22"/>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rsidR="0028642E" w:rsidRPr="0028642E" w:rsidRDefault="0028642E" w:rsidP="0028642E">
      <w:pPr>
        <w:spacing w:before="120" w:after="120"/>
        <w:jc w:val="both"/>
        <w:rPr>
          <w:rFonts w:eastAsia="Times New Roman"/>
          <w:b/>
          <w:i/>
          <w:u w:val="single"/>
          <w:lang w:eastAsia="x-none"/>
        </w:rPr>
      </w:pPr>
      <w:proofErr w:type="spellStart"/>
      <w:proofErr w:type="gramStart"/>
      <w:r w:rsidRPr="0028642E">
        <w:rPr>
          <w:rFonts w:eastAsia="Times New Roman"/>
          <w:b/>
          <w:i/>
          <w:u w:val="single"/>
          <w:lang w:eastAsia="x-none"/>
        </w:rPr>
        <w:t>სამინისტროს</w:t>
      </w:r>
      <w:proofErr w:type="spellEnd"/>
      <w:proofErr w:type="gramEnd"/>
      <w:r w:rsidRPr="0028642E">
        <w:rPr>
          <w:rFonts w:eastAsia="Times New Roman"/>
          <w:b/>
          <w:i/>
          <w:u w:val="single"/>
          <w:lang w:eastAsia="x-none"/>
        </w:rPr>
        <w:t xml:space="preserve"> </w:t>
      </w:r>
      <w:proofErr w:type="spellStart"/>
      <w:r w:rsidRPr="0028642E">
        <w:rPr>
          <w:rFonts w:eastAsia="Times New Roman"/>
          <w:b/>
          <w:i/>
          <w:u w:val="single"/>
          <w:lang w:eastAsia="x-none"/>
        </w:rPr>
        <w:t>პოზიცია</w:t>
      </w:r>
      <w:proofErr w:type="spellEnd"/>
      <w:r w:rsidRPr="0028642E">
        <w:rPr>
          <w:rFonts w:eastAsia="Times New Roman"/>
          <w:b/>
          <w:i/>
          <w:u w:val="single"/>
          <w:lang w:eastAsia="x-none"/>
        </w:rPr>
        <w:t>:</w:t>
      </w:r>
    </w:p>
    <w:p w:rsidR="0028642E" w:rsidRDefault="0028642E" w:rsidP="0001067C">
      <w:pPr>
        <w:jc w:val="both"/>
        <w:rPr>
          <w:lang w:val="ka-GE"/>
        </w:rPr>
      </w:pPr>
      <w:r>
        <w:rPr>
          <w:lang w:val="ka-GE"/>
        </w:rPr>
        <w:t>სოციალური მომსახურების სააგენტოს დასაქმების ხელშეწყობის დეპარტამენტი</w:t>
      </w:r>
      <w:r w:rsidR="00A7324C">
        <w:rPr>
          <w:lang w:val="ka-GE"/>
        </w:rPr>
        <w:t xml:space="preserve"> საზოგადოების ყველა ფენისა და განსაკუთრებით დამსაქმებლების ინფორმირების მიზნით, მუდმივ რეჟიმში აწარმოებს ინფორმაციის მიწოდებას (პირადი, წერილობითი და სატელეფონო კომუნიკაციის გზით), დასაქმების ხელშეწყობის სახელმწიფო </w:t>
      </w:r>
      <w:r w:rsidR="00D60176">
        <w:rPr>
          <w:lang w:val="ka-GE"/>
        </w:rPr>
        <w:t xml:space="preserve">პროგრამულ </w:t>
      </w:r>
      <w:r w:rsidR="009D1566">
        <w:rPr>
          <w:lang w:val="ka-GE"/>
        </w:rPr>
        <w:t>აქტივობებთან</w:t>
      </w:r>
      <w:r w:rsidR="00A7324C">
        <w:rPr>
          <w:lang w:val="ka-GE"/>
        </w:rPr>
        <w:t xml:space="preserve"> დაკავშირებით. ყოველდღიური საქმიანობისა და ოფიციალური ღონისძიებების (ფორუმების) ფონზე, მნიშვნელოვნად გაიზარდა დამსაქმებლებისა და სხვადასხვა ორგანიზაციების მომართვები</w:t>
      </w:r>
      <w:r w:rsidR="009D1566">
        <w:rPr>
          <w:lang w:val="ka-GE"/>
        </w:rPr>
        <w:t xml:space="preserve">, </w:t>
      </w:r>
      <w:r w:rsidR="00A7324C">
        <w:rPr>
          <w:lang w:val="ka-GE"/>
        </w:rPr>
        <w:t>არსებული ან პერსპექტიული ვაკანსიების</w:t>
      </w:r>
      <w:r w:rsidR="0001067C">
        <w:rPr>
          <w:lang w:val="ka-GE"/>
        </w:rPr>
        <w:t>,</w:t>
      </w:r>
      <w:r w:rsidR="00A7324C">
        <w:rPr>
          <w:lang w:val="ka-GE"/>
        </w:rPr>
        <w:t xml:space="preserve"> შესაბამისი პროფესიული კადრებით</w:t>
      </w:r>
      <w:r w:rsidR="009D1566">
        <w:rPr>
          <w:lang w:val="ka-GE"/>
        </w:rPr>
        <w:t>,</w:t>
      </w:r>
      <w:r w:rsidR="00A7324C">
        <w:rPr>
          <w:lang w:val="ka-GE"/>
        </w:rPr>
        <w:t xml:space="preserve"> </w:t>
      </w:r>
      <w:r w:rsidR="009D1566">
        <w:rPr>
          <w:lang w:val="ka-GE"/>
        </w:rPr>
        <w:t>დაკომპლექტებაში</w:t>
      </w:r>
      <w:r w:rsidR="00A7324C">
        <w:rPr>
          <w:lang w:val="ka-GE"/>
        </w:rPr>
        <w:t xml:space="preserve"> დახმარებასთან დაკავშირებით.</w:t>
      </w:r>
    </w:p>
    <w:p w:rsidR="00D36A2A" w:rsidRDefault="00D36A2A" w:rsidP="0001067C">
      <w:pPr>
        <w:jc w:val="both"/>
        <w:rPr>
          <w:lang w:val="ka-GE"/>
        </w:rPr>
      </w:pPr>
      <w:r>
        <w:rPr>
          <w:lang w:val="ka-GE"/>
        </w:rPr>
        <w:lastRenderedPageBreak/>
        <w:t xml:space="preserve">დეპარტამენში ასევე დაგეგმილია დასაქმების ფორუმების გეოგრაფიული არეალის გაფართოება და მოსახლეობის უფრო მაშტაბური ინფორმირება სახელმწიფო პროგრამის ფარგლებში დასაქმების შესაძლებლობებთან დაკავშირებით. </w:t>
      </w:r>
    </w:p>
    <w:p w:rsidR="00014F76" w:rsidRDefault="00014F76" w:rsidP="0001067C">
      <w:pPr>
        <w:jc w:val="both"/>
        <w:rPr>
          <w:lang w:val="ka-GE"/>
        </w:rPr>
      </w:pPr>
    </w:p>
    <w:p w:rsidR="00014F76" w:rsidRPr="00F55690" w:rsidRDefault="00014F76" w:rsidP="0001067C">
      <w:pPr>
        <w:jc w:val="both"/>
        <w:rPr>
          <w:b/>
          <w:lang w:val="ka-GE"/>
        </w:rPr>
      </w:pPr>
      <w:r w:rsidRPr="00F55690">
        <w:rPr>
          <w:b/>
          <w:lang w:val="ka-GE"/>
        </w:rPr>
        <w:t>პუნქტი 38</w:t>
      </w:r>
    </w:p>
    <w:p w:rsidR="00014F76" w:rsidRPr="00014F76" w:rsidRDefault="00014F76" w:rsidP="00014F76">
      <w:pPr>
        <w:spacing w:before="120" w:after="120"/>
        <w:jc w:val="both"/>
        <w:rPr>
          <w:rFonts w:eastAsia="Times New Roman"/>
          <w:b/>
          <w:lang w:eastAsia="x-none"/>
        </w:rPr>
      </w:pPr>
      <w:proofErr w:type="spellStart"/>
      <w:proofErr w:type="gramStart"/>
      <w:r w:rsidRPr="00014F76">
        <w:rPr>
          <w:b/>
          <w:i/>
          <w:u w:val="single"/>
        </w:rPr>
        <w:t>რეკომენდაცია</w:t>
      </w:r>
      <w:proofErr w:type="spellEnd"/>
      <w:proofErr w:type="gramEnd"/>
      <w:r w:rsidRPr="00014F76">
        <w:rPr>
          <w:b/>
          <w:i/>
          <w:u w:val="single"/>
        </w:rPr>
        <w:t>:</w:t>
      </w:r>
      <w:r w:rsidRPr="00014F76">
        <w:t xml:space="preserve"> </w:t>
      </w:r>
      <w:r w:rsidRPr="00014F76">
        <w:rPr>
          <w:rFonts w:eastAsia="Times New Roman"/>
          <w:b/>
          <w:lang w:eastAsia="x-none"/>
        </w:rPr>
        <w:t xml:space="preserve"> </w:t>
      </w:r>
      <w:r w:rsidRPr="00014F76">
        <w:t xml:space="preserve"> </w:t>
      </w:r>
    </w:p>
    <w:p w:rsidR="00014F76" w:rsidRPr="00014F76" w:rsidRDefault="00014F76" w:rsidP="00014F76">
      <w:pPr>
        <w:pStyle w:val="ListParagraph"/>
        <w:numPr>
          <w:ilvl w:val="0"/>
          <w:numId w:val="1"/>
        </w:numPr>
        <w:jc w:val="both"/>
        <w:rPr>
          <w:lang w:val="ka-GE"/>
        </w:rPr>
      </w:pPr>
      <w:r w:rsidRPr="00014F76">
        <w:rPr>
          <w:b/>
          <w:noProof/>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Pr>
          <w:b/>
          <w:noProof/>
          <w:lang w:val="ka-GE"/>
        </w:rPr>
        <w:t>.</w:t>
      </w:r>
    </w:p>
    <w:p w:rsidR="00014F76" w:rsidRPr="00014F76" w:rsidRDefault="00014F76" w:rsidP="00014F76">
      <w:pPr>
        <w:spacing w:before="120" w:after="120"/>
        <w:jc w:val="both"/>
        <w:rPr>
          <w:rFonts w:eastAsia="Times New Roman"/>
          <w:b/>
          <w:i/>
          <w:u w:val="single"/>
          <w:lang w:eastAsia="x-none"/>
        </w:rPr>
      </w:pPr>
      <w:proofErr w:type="spellStart"/>
      <w:proofErr w:type="gramStart"/>
      <w:r w:rsidRPr="00014F76">
        <w:rPr>
          <w:rFonts w:eastAsia="Times New Roman"/>
          <w:b/>
          <w:i/>
          <w:u w:val="single"/>
          <w:lang w:eastAsia="x-none"/>
        </w:rPr>
        <w:t>სამინისტროს</w:t>
      </w:r>
      <w:proofErr w:type="spellEnd"/>
      <w:proofErr w:type="gramEnd"/>
      <w:r w:rsidRPr="00014F76">
        <w:rPr>
          <w:rFonts w:eastAsia="Times New Roman"/>
          <w:b/>
          <w:i/>
          <w:u w:val="single"/>
          <w:lang w:eastAsia="x-none"/>
        </w:rPr>
        <w:t xml:space="preserve"> </w:t>
      </w:r>
      <w:proofErr w:type="spellStart"/>
      <w:r w:rsidRPr="00014F76">
        <w:rPr>
          <w:rFonts w:eastAsia="Times New Roman"/>
          <w:b/>
          <w:i/>
          <w:u w:val="single"/>
          <w:lang w:eastAsia="x-none"/>
        </w:rPr>
        <w:t>პოზიცია</w:t>
      </w:r>
      <w:proofErr w:type="spellEnd"/>
      <w:r w:rsidRPr="00014F76">
        <w:rPr>
          <w:rFonts w:eastAsia="Times New Roman"/>
          <w:b/>
          <w:i/>
          <w:u w:val="single"/>
          <w:lang w:eastAsia="x-none"/>
        </w:rPr>
        <w:t>:</w:t>
      </w:r>
    </w:p>
    <w:p w:rsidR="00014F76" w:rsidRPr="00014F76" w:rsidRDefault="00F55690" w:rsidP="00014F76">
      <w:pPr>
        <w:jc w:val="both"/>
        <w:rPr>
          <w:lang w:val="ka-GE"/>
        </w:rPr>
      </w:pPr>
      <w:r>
        <w:rPr>
          <w:lang w:val="ka-GE"/>
        </w:rPr>
        <w:t xml:space="preserve">დასაქმების ხელშეწყობის მომსახურებათა განვითარების სახელმწიფო პროგრამის ფარგლებში დასაქმების ხელშეწყობის დეპარტამენტი მუდმივ რეჟიმში აწარმოებს დაკვირვებას პროგრამის შემადგენელ კომპონენტებზე. შშმ პირთა დასაქმების </w:t>
      </w:r>
      <w:r w:rsidR="00450CB5">
        <w:rPr>
          <w:lang w:val="ka-GE"/>
        </w:rPr>
        <w:t>შესაძლებლობების</w:t>
      </w:r>
      <w:r>
        <w:rPr>
          <w:lang w:val="ka-GE"/>
        </w:rPr>
        <w:t xml:space="preserve"> </w:t>
      </w:r>
      <w:r w:rsidR="00450CB5">
        <w:rPr>
          <w:lang w:val="ka-GE"/>
        </w:rPr>
        <w:t xml:space="preserve">გასაუმჯობესებლად დაგეგმილია მხარდაჭერითი დასაქმებისა და სუფსიდირების კომპონენტების გაძლიერება და  </w:t>
      </w:r>
      <w:r w:rsidR="00351CCF">
        <w:rPr>
          <w:lang w:val="ka-GE"/>
        </w:rPr>
        <w:t>შესაბამისი</w:t>
      </w:r>
      <w:r w:rsidR="00450CB5">
        <w:rPr>
          <w:lang w:val="ka-GE"/>
        </w:rPr>
        <w:t xml:space="preserve"> სპეციალისტების დამატება.</w:t>
      </w:r>
    </w:p>
    <w:p w:rsidR="00014F76" w:rsidRPr="00014F76" w:rsidRDefault="00014F76" w:rsidP="00014F76">
      <w:pPr>
        <w:jc w:val="both"/>
        <w:rPr>
          <w:lang w:val="ka-GE"/>
        </w:rPr>
      </w:pPr>
    </w:p>
    <w:p w:rsidR="00014F76" w:rsidRPr="00014F76" w:rsidRDefault="00014F76" w:rsidP="00014F76">
      <w:pPr>
        <w:pStyle w:val="ListParagraph"/>
        <w:jc w:val="both"/>
        <w:rPr>
          <w:lang w:val="ka-GE"/>
        </w:rPr>
      </w:pPr>
    </w:p>
    <w:sectPr w:rsidR="00014F76" w:rsidRPr="00014F7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E46CA"/>
    <w:multiLevelType w:val="hybridMultilevel"/>
    <w:tmpl w:val="C376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262"/>
    <w:rsid w:val="00006FF2"/>
    <w:rsid w:val="0001067C"/>
    <w:rsid w:val="00014F76"/>
    <w:rsid w:val="001511CD"/>
    <w:rsid w:val="001739E5"/>
    <w:rsid w:val="00216ACA"/>
    <w:rsid w:val="002306B7"/>
    <w:rsid w:val="0028642E"/>
    <w:rsid w:val="00301D0F"/>
    <w:rsid w:val="00351CCF"/>
    <w:rsid w:val="00384071"/>
    <w:rsid w:val="0039555E"/>
    <w:rsid w:val="003B2F71"/>
    <w:rsid w:val="00450CB5"/>
    <w:rsid w:val="005A6E69"/>
    <w:rsid w:val="007C46ED"/>
    <w:rsid w:val="00841883"/>
    <w:rsid w:val="00923E56"/>
    <w:rsid w:val="00931307"/>
    <w:rsid w:val="009D1566"/>
    <w:rsid w:val="009E1FFB"/>
    <w:rsid w:val="00A7324C"/>
    <w:rsid w:val="00AB2602"/>
    <w:rsid w:val="00B3406E"/>
    <w:rsid w:val="00BD0FAA"/>
    <w:rsid w:val="00C540F2"/>
    <w:rsid w:val="00C92FF1"/>
    <w:rsid w:val="00D27BE1"/>
    <w:rsid w:val="00D36A2A"/>
    <w:rsid w:val="00D60176"/>
    <w:rsid w:val="00D90398"/>
    <w:rsid w:val="00DD0F60"/>
    <w:rsid w:val="00E26303"/>
    <w:rsid w:val="00E54262"/>
    <w:rsid w:val="00EB6503"/>
    <w:rsid w:val="00F5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6B7"/>
    <w:pPr>
      <w:autoSpaceDE w:val="0"/>
      <w:autoSpaceDN w:val="0"/>
      <w:adjustRightInd w:val="0"/>
      <w:spacing w:after="0" w:line="240" w:lineRule="auto"/>
    </w:pPr>
    <w:rPr>
      <w:rFonts w:cs="Sylfaen"/>
      <w:color w:val="000000"/>
      <w:sz w:val="24"/>
      <w:szCs w:val="24"/>
    </w:rPr>
  </w:style>
  <w:style w:type="paragraph" w:styleId="ListParagraph">
    <w:name w:val="List Paragraph"/>
    <w:basedOn w:val="Normal"/>
    <w:uiPriority w:val="34"/>
    <w:qFormat/>
    <w:rsid w:val="00014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6B7"/>
    <w:pPr>
      <w:autoSpaceDE w:val="0"/>
      <w:autoSpaceDN w:val="0"/>
      <w:adjustRightInd w:val="0"/>
      <w:spacing w:after="0" w:line="240" w:lineRule="auto"/>
    </w:pPr>
    <w:rPr>
      <w:rFonts w:cs="Sylfaen"/>
      <w:color w:val="000000"/>
      <w:sz w:val="24"/>
      <w:szCs w:val="24"/>
    </w:rPr>
  </w:style>
  <w:style w:type="paragraph" w:styleId="ListParagraph">
    <w:name w:val="List Paragraph"/>
    <w:basedOn w:val="Normal"/>
    <w:uiPriority w:val="34"/>
    <w:qFormat/>
    <w:rsid w:val="00014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Ivanidze</dc:creator>
  <cp:keywords/>
  <dc:description/>
  <cp:lastModifiedBy>Davit Ivanidze</cp:lastModifiedBy>
  <cp:revision>33</cp:revision>
  <dcterms:created xsi:type="dcterms:W3CDTF">2019-05-16T09:43:00Z</dcterms:created>
  <dcterms:modified xsi:type="dcterms:W3CDTF">2019-05-16T11:43:00Z</dcterms:modified>
</cp:coreProperties>
</file>